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50" w:rsidRDefault="00682250" w:rsidP="00682250">
      <w:pPr>
        <w:jc w:val="both"/>
        <w:rPr>
          <w:b/>
        </w:rPr>
      </w:pPr>
    </w:p>
    <w:p w:rsidR="00682250" w:rsidRPr="009434A2" w:rsidRDefault="00682250" w:rsidP="00682250">
      <w:pPr>
        <w:jc w:val="both"/>
        <w:rPr>
          <w:b/>
        </w:rPr>
      </w:pPr>
    </w:p>
    <w:p w:rsidR="00682250" w:rsidRDefault="00682250" w:rsidP="00682250"/>
    <w:p w:rsidR="00682250" w:rsidRDefault="00682250" w:rsidP="00682250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 w:rsidRPr="0076765E">
        <w:rPr>
          <w:b/>
          <w:lang w:val="fr-FR"/>
        </w:rPr>
        <w:t xml:space="preserve">la </w:t>
      </w:r>
      <w:proofErr w:type="spellStart"/>
      <w:r w:rsidRPr="0076765E">
        <w:rPr>
          <w:b/>
          <w:lang w:val="fr-FR"/>
        </w:rPr>
        <w:t>Proiectul</w:t>
      </w:r>
      <w:proofErr w:type="spellEnd"/>
      <w:r w:rsidRPr="0076765E">
        <w:rPr>
          <w:b/>
          <w:lang w:val="fr-FR"/>
        </w:rPr>
        <w:t xml:space="preserve"> de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r>
        <w:rPr>
          <w:b/>
          <w:lang w:val="fr-FR"/>
        </w:rPr>
        <w:t>al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nr.</w:t>
      </w:r>
      <w:r>
        <w:rPr>
          <w:b/>
        </w:rPr>
        <w:t>266/ PH/27.09.2022</w:t>
      </w: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tabs>
          <w:tab w:val="left" w:pos="1663"/>
        </w:tabs>
        <w:jc w:val="center"/>
        <w:rPr>
          <w:b/>
          <w:sz w:val="20"/>
          <w:szCs w:val="20"/>
        </w:rPr>
      </w:pPr>
      <w:r w:rsidRPr="00AC5572">
        <w:rPr>
          <w:b/>
          <w:sz w:val="20"/>
          <w:szCs w:val="20"/>
        </w:rPr>
        <w:t>Date de identificare ale imobilelor</w:t>
      </w:r>
    </w:p>
    <w:p w:rsidR="00682250" w:rsidRPr="00AC5572" w:rsidRDefault="00682250" w:rsidP="00682250">
      <w:pPr>
        <w:tabs>
          <w:tab w:val="left" w:pos="1663"/>
        </w:tabs>
        <w:jc w:val="center"/>
        <w:rPr>
          <w:b/>
          <w:sz w:val="20"/>
          <w:szCs w:val="20"/>
        </w:rPr>
      </w:pPr>
    </w:p>
    <w:p w:rsidR="00682250" w:rsidRPr="00AC5572" w:rsidRDefault="00682250" w:rsidP="00682250">
      <w:pPr>
        <w:tabs>
          <w:tab w:val="left" w:pos="1663"/>
        </w:tabs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29"/>
        <w:gridCol w:w="2157"/>
        <w:gridCol w:w="1417"/>
        <w:gridCol w:w="1418"/>
        <w:gridCol w:w="1842"/>
      </w:tblGrid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b/>
                <w:sz w:val="20"/>
                <w:szCs w:val="20"/>
              </w:rPr>
              <w:t>Codul de clasificare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b/>
                <w:sz w:val="20"/>
                <w:szCs w:val="20"/>
              </w:rPr>
              <w:t>Elemente identificare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b/>
                <w:sz w:val="20"/>
                <w:szCs w:val="20"/>
              </w:rPr>
              <w:t>Anul dobândirii sau, după caz, al dării în folosinţă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b/>
                <w:sz w:val="20"/>
                <w:szCs w:val="20"/>
              </w:rPr>
              <w:t>Valoarea de inventar (lei)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b/>
                <w:sz w:val="20"/>
                <w:szCs w:val="20"/>
              </w:rPr>
              <w:t>Situaţia juridică actuală</w:t>
            </w:r>
          </w:p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b/>
                <w:sz w:val="20"/>
                <w:szCs w:val="20"/>
              </w:rPr>
              <w:t>Denumire act proprietate sau alte acte doveditoare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Cabină poartă, punct revizie tehnică C1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Sc=60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588,95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C2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Sc=121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1983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6.173,41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C4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Sc=22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13.669,66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materiale și PS C5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Sc=356mp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156.500,00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1.2.2.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Depozit materiale- platforma C6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Sc=240mp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1981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1.5.5.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Depozit combustibil C7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Sc=162mp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1983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C8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Sc=133mp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6.434,37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 xml:space="preserve">Clădire sediu central C9 (S+P+2) 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 286 mp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Sd = 1144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352.300,00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Atelier revizie utilaje rutiere C10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Sc=1716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632.600,00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1.7.3.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Post trafo C11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Sc=35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49.244,67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1.1.2.1.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Baracă metalică C12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Sc=8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1968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8,64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C13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 64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3.005,55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1.6.8.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Garaj C14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 200mp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71.200,00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1.5.5.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 xml:space="preserve">Bazin </w:t>
            </w:r>
            <w:r w:rsidRPr="00AC5572">
              <w:rPr>
                <w:sz w:val="20"/>
                <w:szCs w:val="20"/>
              </w:rPr>
              <w:lastRenderedPageBreak/>
              <w:t>lubrifianti C15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lastRenderedPageBreak/>
              <w:t xml:space="preserve">Pitești str. George </w:t>
            </w:r>
            <w:r w:rsidRPr="00AC5572">
              <w:rPr>
                <w:sz w:val="20"/>
                <w:szCs w:val="20"/>
              </w:rPr>
              <w:lastRenderedPageBreak/>
              <w:t>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Sc=15mp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lastRenderedPageBreak/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lastRenderedPageBreak/>
              <w:t>1.1.5.1.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Rampa C16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Sc=54mp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1982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2.17.4.17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Rezervor metalic CO 20000 litri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1976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112,84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2.17.4.17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Rezervor metalic 50000 litri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1983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260,68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1.9.3.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Instalatii gaze, termice, centrala termica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23.051,53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1.6.3.1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Ansamblu gard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1.811,57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Teren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 xml:space="preserve"> S= 13974 mp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Pitești str. George Coșbuc nr.40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2.953.357,63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88447 Pitești</w:t>
            </w:r>
          </w:p>
        </w:tc>
      </w:tr>
      <w:tr w:rsidR="00682250" w:rsidRPr="00AC5572" w:rsidTr="00B53C95">
        <w:tc>
          <w:tcPr>
            <w:tcW w:w="9747" w:type="dxa"/>
            <w:gridSpan w:val="6"/>
            <w:shd w:val="clear" w:color="auto" w:fill="A6A6A6"/>
          </w:tcPr>
          <w:p w:rsidR="00682250" w:rsidRPr="00AC5572" w:rsidRDefault="00682250" w:rsidP="00B53C95">
            <w:pPr>
              <w:jc w:val="center"/>
              <w:rPr>
                <w:color w:val="808080"/>
                <w:sz w:val="20"/>
                <w:szCs w:val="20"/>
              </w:rPr>
            </w:pP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(Baracă modul Argeș) C3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Sc=20mp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576,64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Cabina pupitru comanda C7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Sc=4mp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2.17.4.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Bazin aerian combustibil C8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Sc=6mp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Ansamblu statie LPX C10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Sc=97mp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1.353.784,54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1.5.7.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Tanc bitum C12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Sc=19mp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992,89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Cazan încălzire bitum C13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Sc=14mp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102.100,85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1.5.6.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Siloz C14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Sc=7mp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8,52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1.2.2.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Fundatie beton (platforma) C19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Sc=70mp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19.569,00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Ansamblu statie sortare C20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Sc=305mp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79,41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Teren S=11121mp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Băjești, comuna Țițești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324.761,57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81805 Țițești</w:t>
            </w:r>
          </w:p>
        </w:tc>
      </w:tr>
      <w:tr w:rsidR="00682250" w:rsidRPr="00AC5572" w:rsidTr="00B53C95">
        <w:tc>
          <w:tcPr>
            <w:tcW w:w="9747" w:type="dxa"/>
            <w:gridSpan w:val="6"/>
            <w:shd w:val="clear" w:color="auto" w:fill="A6A6A6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Sediu secție (P+1) C1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Sc=222mp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236.915,00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1.5.5.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Depozit C2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Sc=194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543,21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Atelier mecanic pentru LPx C3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Sc=193mp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1975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0,01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Statie betoane C4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Sc=9mp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1,098,10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1.5.6.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Siloz C5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Sc=11mp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1985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68,70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Statie gaze C6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Sc=8mp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1985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2.17.4.17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Rezervor CO 30mc C7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Sc=21mp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1985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158,32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1.6.3.1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Împrejmuire sediu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1985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58.271,48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Teren S=26417mp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Căteasca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524.942,66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81775 Căteasca</w:t>
            </w:r>
          </w:p>
        </w:tc>
      </w:tr>
      <w:tr w:rsidR="00682250" w:rsidRPr="00AC5572" w:rsidTr="00B53C95">
        <w:tc>
          <w:tcPr>
            <w:tcW w:w="9747" w:type="dxa"/>
            <w:gridSpan w:val="6"/>
            <w:shd w:val="clear" w:color="auto" w:fill="A6A6A6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1.5.5.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Depozit carburanți C1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Sc=65mp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209,51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C4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 xml:space="preserve">Cepari 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Sc=60mp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2.615,00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1.6.8.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Cameră comandă (Garaj) C7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Sc=28mp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1978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541,51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Atelier C8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Sc=23mp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2.588,00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1.1.2.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Hală C9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Sc=137mp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63.984,00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Birouri C10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Sc=49mp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1978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72.199,00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Depozit filler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C15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Sc=186mp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537,21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Cabină stație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C19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Sc=6mp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1990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261,37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Teren S=16651mp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Cepari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293.614,08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80256 Cepari</w:t>
            </w:r>
          </w:p>
        </w:tc>
      </w:tr>
      <w:tr w:rsidR="00682250" w:rsidRPr="00AC5572" w:rsidTr="00B53C95">
        <w:tc>
          <w:tcPr>
            <w:tcW w:w="9747" w:type="dxa"/>
            <w:gridSpan w:val="6"/>
            <w:shd w:val="clear" w:color="auto" w:fill="A6A6A6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Sediu birouri C1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Sc=103mp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137.901,00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C2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Sc=27mp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2.278,00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1.5.6.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Siloz C5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Sc=16mp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81,75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Statie betoane C6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Sc=153mp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142,937,52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1.2.2.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Magazie (Baracă tip petrol neizolată) C7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Sc=47mp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609,89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Statie sortare C9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Sc=135mp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1.472,78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 xml:space="preserve">Magazie 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Sc=129mp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9.335,00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1.6.4.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 xml:space="preserve">Magazie 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Sc=31mp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2.615,00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2.17.4.17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Rezervor metalic de 3000 litri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30,49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Teren S=9009mp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Hârsești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1986</w:t>
            </w: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102.562,27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80217 Hârsești</w:t>
            </w:r>
          </w:p>
        </w:tc>
      </w:tr>
      <w:tr w:rsidR="00682250" w:rsidRPr="00AC5572" w:rsidTr="00B53C95">
        <w:tc>
          <w:tcPr>
            <w:tcW w:w="9747" w:type="dxa"/>
            <w:gridSpan w:val="6"/>
            <w:shd w:val="clear" w:color="auto" w:fill="A6A6A6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1.6.4</w:t>
            </w: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Sediu P+1 C1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Vulpești, com. Buzoești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Sc= 233 mp</w:t>
            </w: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124.327,00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81081 Buzoești</w:t>
            </w:r>
          </w:p>
        </w:tc>
      </w:tr>
      <w:tr w:rsidR="00682250" w:rsidRPr="00AC5572" w:rsidTr="00B53C95">
        <w:tc>
          <w:tcPr>
            <w:tcW w:w="1384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Teren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S = 5251 mp</w:t>
            </w:r>
          </w:p>
        </w:tc>
        <w:tc>
          <w:tcPr>
            <w:tcW w:w="215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Vulpești, com. Buzoești</w:t>
            </w:r>
          </w:p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91.647,86</w:t>
            </w:r>
          </w:p>
        </w:tc>
        <w:tc>
          <w:tcPr>
            <w:tcW w:w="1842" w:type="dxa"/>
            <w:shd w:val="clear" w:color="auto" w:fill="auto"/>
          </w:tcPr>
          <w:p w:rsidR="00682250" w:rsidRPr="00AC5572" w:rsidRDefault="00682250" w:rsidP="00B53C95">
            <w:pPr>
              <w:jc w:val="center"/>
              <w:rPr>
                <w:b/>
                <w:sz w:val="20"/>
                <w:szCs w:val="20"/>
              </w:rPr>
            </w:pPr>
            <w:r w:rsidRPr="00AC5572">
              <w:rPr>
                <w:sz w:val="20"/>
                <w:szCs w:val="20"/>
              </w:rPr>
              <w:t>CF nr. 81081 Buzoești</w:t>
            </w:r>
          </w:p>
        </w:tc>
      </w:tr>
    </w:tbl>
    <w:p w:rsidR="00682250" w:rsidRDefault="00682250" w:rsidP="00682250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682250" w:rsidRDefault="00682250" w:rsidP="00682250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82250"/>
    <w:rsid w:val="003B659F"/>
    <w:rsid w:val="006628A2"/>
    <w:rsid w:val="00682250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830</Words>
  <Characters>4814</Characters>
  <Application>Microsoft Office Word</Application>
  <DocSecurity>0</DocSecurity>
  <Lines>40</Lines>
  <Paragraphs>11</Paragraphs>
  <ScaleCrop>false</ScaleCrop>
  <Company>Consiliul Judetean Arges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2022-09-27T10:53:00Z</dcterms:created>
  <dcterms:modified xsi:type="dcterms:W3CDTF">2022-09-27T10:54:00Z</dcterms:modified>
</cp:coreProperties>
</file>